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6947" w14:textId="77777777" w:rsidR="006C2D51" w:rsidRPr="00A02B97" w:rsidRDefault="00A02B97" w:rsidP="00A02B97">
      <w:pPr>
        <w:jc w:val="center"/>
        <w:rPr>
          <w:b/>
          <w:sz w:val="28"/>
          <w:szCs w:val="28"/>
        </w:rPr>
      </w:pPr>
      <w:r w:rsidRPr="00A02B97">
        <w:rPr>
          <w:b/>
          <w:sz w:val="28"/>
          <w:szCs w:val="28"/>
        </w:rPr>
        <w:t>UPLANDS OF MACTAGGART HOMEOWNER’S ASSOCIATION</w:t>
      </w:r>
    </w:p>
    <w:p w14:paraId="1467751D" w14:textId="77777777" w:rsidR="009077FE" w:rsidRPr="00550D66" w:rsidRDefault="00A02B97" w:rsidP="009077FE">
      <w:pPr>
        <w:spacing w:after="0"/>
        <w:jc w:val="center"/>
        <w:rPr>
          <w:sz w:val="24"/>
          <w:szCs w:val="24"/>
        </w:rPr>
      </w:pPr>
      <w:r w:rsidRPr="00550D66">
        <w:rPr>
          <w:sz w:val="24"/>
          <w:szCs w:val="24"/>
        </w:rPr>
        <w:t>Annual General Meeting</w:t>
      </w:r>
    </w:p>
    <w:p w14:paraId="60049241" w14:textId="25DE5A8C" w:rsidR="00A02B97" w:rsidRPr="00550D66" w:rsidRDefault="00AB5F65" w:rsidP="009077FE">
      <w:pPr>
        <w:spacing w:after="0"/>
        <w:jc w:val="center"/>
        <w:rPr>
          <w:sz w:val="24"/>
          <w:szCs w:val="24"/>
        </w:rPr>
      </w:pPr>
      <w:r>
        <w:rPr>
          <w:sz w:val="24"/>
          <w:szCs w:val="24"/>
        </w:rPr>
        <w:t>Thurs</w:t>
      </w:r>
      <w:r w:rsidR="006F1DAB">
        <w:rPr>
          <w:sz w:val="24"/>
          <w:szCs w:val="24"/>
        </w:rPr>
        <w:t>day</w:t>
      </w:r>
      <w:r w:rsidR="00025255" w:rsidRPr="00550D66">
        <w:rPr>
          <w:sz w:val="24"/>
          <w:szCs w:val="24"/>
        </w:rPr>
        <w:t xml:space="preserve">, </w:t>
      </w:r>
      <w:r w:rsidR="00333C37">
        <w:rPr>
          <w:sz w:val="24"/>
          <w:szCs w:val="24"/>
        </w:rPr>
        <w:t xml:space="preserve">October </w:t>
      </w:r>
      <w:r w:rsidR="00025255" w:rsidRPr="00550D66">
        <w:rPr>
          <w:sz w:val="24"/>
          <w:szCs w:val="24"/>
        </w:rPr>
        <w:t>1</w:t>
      </w:r>
      <w:r w:rsidR="00A6154C">
        <w:rPr>
          <w:sz w:val="24"/>
          <w:szCs w:val="24"/>
        </w:rPr>
        <w:t>7</w:t>
      </w:r>
      <w:r w:rsidR="00C9534B">
        <w:rPr>
          <w:sz w:val="24"/>
          <w:szCs w:val="24"/>
        </w:rPr>
        <w:t>, 2018</w:t>
      </w:r>
      <w:r w:rsidR="006F1DAB">
        <w:rPr>
          <w:sz w:val="24"/>
          <w:szCs w:val="24"/>
        </w:rPr>
        <w:t xml:space="preserve"> at</w:t>
      </w:r>
      <w:r w:rsidR="00A02B97" w:rsidRPr="00550D66">
        <w:rPr>
          <w:sz w:val="24"/>
          <w:szCs w:val="24"/>
        </w:rPr>
        <w:t xml:space="preserve"> 7:</w:t>
      </w:r>
      <w:r w:rsidR="006F1DAB">
        <w:rPr>
          <w:sz w:val="24"/>
          <w:szCs w:val="24"/>
        </w:rPr>
        <w:t>3</w:t>
      </w:r>
      <w:r w:rsidR="00A02B97" w:rsidRPr="00550D66">
        <w:rPr>
          <w:sz w:val="24"/>
          <w:szCs w:val="24"/>
        </w:rPr>
        <w:t>0pm</w:t>
      </w:r>
    </w:p>
    <w:p w14:paraId="2A6BB4B6" w14:textId="0D948DFF" w:rsidR="00C15C7D" w:rsidRPr="00550D66" w:rsidRDefault="00A6154C" w:rsidP="009077FE">
      <w:pPr>
        <w:spacing w:after="0"/>
        <w:jc w:val="center"/>
        <w:rPr>
          <w:sz w:val="24"/>
          <w:szCs w:val="24"/>
        </w:rPr>
      </w:pPr>
      <w:r>
        <w:rPr>
          <w:sz w:val="24"/>
          <w:szCs w:val="24"/>
        </w:rPr>
        <w:t>Nellie Carlson School Library</w:t>
      </w:r>
    </w:p>
    <w:p w14:paraId="01006F94" w14:textId="015B79F4" w:rsidR="00A02B97" w:rsidRDefault="00991801" w:rsidP="009077FE">
      <w:pPr>
        <w:spacing w:after="0"/>
        <w:jc w:val="center"/>
        <w:rPr>
          <w:sz w:val="24"/>
          <w:szCs w:val="24"/>
        </w:rPr>
      </w:pPr>
      <w:r>
        <w:rPr>
          <w:sz w:val="24"/>
          <w:szCs w:val="24"/>
        </w:rPr>
        <w:t xml:space="preserve">4110 </w:t>
      </w:r>
      <w:r w:rsidR="00A6154C">
        <w:rPr>
          <w:sz w:val="24"/>
          <w:szCs w:val="24"/>
        </w:rPr>
        <w:t>MacTaggart Dr. NW</w:t>
      </w:r>
    </w:p>
    <w:p w14:paraId="12A286FB" w14:textId="77777777" w:rsidR="00A02B97" w:rsidRDefault="00A02B97" w:rsidP="009077FE">
      <w:pPr>
        <w:spacing w:after="0"/>
        <w:jc w:val="center"/>
        <w:rPr>
          <w:sz w:val="24"/>
          <w:szCs w:val="24"/>
        </w:rPr>
      </w:pPr>
      <w:r w:rsidRPr="00550D66">
        <w:rPr>
          <w:sz w:val="24"/>
          <w:szCs w:val="24"/>
        </w:rPr>
        <w:t>Edmonton, Alberta</w:t>
      </w:r>
    </w:p>
    <w:p w14:paraId="00210BBD" w14:textId="77777777" w:rsidR="00890A87" w:rsidRPr="00550D66" w:rsidRDefault="00890A87" w:rsidP="009077FE">
      <w:pPr>
        <w:spacing w:after="0"/>
        <w:jc w:val="center"/>
        <w:rPr>
          <w:sz w:val="24"/>
          <w:szCs w:val="24"/>
        </w:rPr>
      </w:pPr>
      <w:r>
        <w:rPr>
          <w:sz w:val="24"/>
          <w:szCs w:val="24"/>
        </w:rPr>
        <w:t>Email: uplandsofmactaggart@gmail.com</w:t>
      </w:r>
    </w:p>
    <w:p w14:paraId="43D5727D" w14:textId="77777777" w:rsidR="009077FE" w:rsidRDefault="009077FE" w:rsidP="00A02B97">
      <w:pPr>
        <w:spacing w:after="0"/>
        <w:jc w:val="center"/>
        <w:rPr>
          <w:b/>
          <w:sz w:val="28"/>
          <w:szCs w:val="28"/>
        </w:rPr>
      </w:pPr>
    </w:p>
    <w:p w14:paraId="6E95F6A6" w14:textId="7D91DFDB" w:rsidR="00A02B97" w:rsidRDefault="00A02B97" w:rsidP="00A02B97">
      <w:pPr>
        <w:spacing w:after="0"/>
        <w:jc w:val="center"/>
        <w:rPr>
          <w:b/>
          <w:sz w:val="28"/>
          <w:szCs w:val="28"/>
        </w:rPr>
      </w:pPr>
      <w:r w:rsidRPr="00A02B97">
        <w:rPr>
          <w:b/>
          <w:sz w:val="28"/>
          <w:szCs w:val="28"/>
        </w:rPr>
        <w:t>AGENDA</w:t>
      </w:r>
    </w:p>
    <w:p w14:paraId="6045DAD4" w14:textId="77777777" w:rsidR="00F72B10" w:rsidRDefault="00F72B10" w:rsidP="00A02B97">
      <w:pPr>
        <w:spacing w:after="0"/>
        <w:jc w:val="center"/>
        <w:rPr>
          <w:b/>
          <w:sz w:val="28"/>
          <w:szCs w:val="28"/>
        </w:rPr>
      </w:pPr>
    </w:p>
    <w:p w14:paraId="29BB875B" w14:textId="77777777" w:rsidR="00A02B97" w:rsidRPr="00A02B97" w:rsidRDefault="00A02B97" w:rsidP="00A02B97">
      <w:pPr>
        <w:pStyle w:val="ListParagraph"/>
        <w:numPr>
          <w:ilvl w:val="0"/>
          <w:numId w:val="2"/>
        </w:numPr>
        <w:spacing w:after="0" w:line="360" w:lineRule="auto"/>
        <w:rPr>
          <w:b/>
          <w:sz w:val="28"/>
          <w:szCs w:val="28"/>
        </w:rPr>
      </w:pPr>
      <w:r>
        <w:rPr>
          <w:sz w:val="24"/>
          <w:szCs w:val="24"/>
        </w:rPr>
        <w:t>Call to Order</w:t>
      </w:r>
    </w:p>
    <w:p w14:paraId="1A4469DB" w14:textId="6E7FFDC8" w:rsidR="0096253E" w:rsidRPr="00A02B97" w:rsidRDefault="0096253E" w:rsidP="0096253E">
      <w:pPr>
        <w:pStyle w:val="ListParagraph"/>
        <w:numPr>
          <w:ilvl w:val="0"/>
          <w:numId w:val="2"/>
        </w:numPr>
        <w:spacing w:after="0" w:line="360" w:lineRule="auto"/>
        <w:rPr>
          <w:b/>
          <w:sz w:val="28"/>
          <w:szCs w:val="28"/>
        </w:rPr>
      </w:pPr>
      <w:r>
        <w:rPr>
          <w:sz w:val="24"/>
          <w:szCs w:val="24"/>
        </w:rPr>
        <w:t>Confirmation of Quorum – 20 members</w:t>
      </w:r>
      <w:r w:rsidR="005D4F87">
        <w:rPr>
          <w:sz w:val="24"/>
          <w:szCs w:val="24"/>
        </w:rPr>
        <w:t xml:space="preserve"> </w:t>
      </w:r>
      <w:r w:rsidR="00FA4B81">
        <w:rPr>
          <w:sz w:val="24"/>
          <w:szCs w:val="24"/>
        </w:rPr>
        <w:t>including</w:t>
      </w:r>
      <w:r w:rsidR="005D4F87">
        <w:rPr>
          <w:sz w:val="24"/>
          <w:szCs w:val="24"/>
        </w:rPr>
        <w:t xml:space="preserve"> </w:t>
      </w:r>
      <w:r>
        <w:rPr>
          <w:sz w:val="24"/>
          <w:szCs w:val="24"/>
        </w:rPr>
        <w:t>proxies required</w:t>
      </w:r>
      <w:r w:rsidR="003976AE">
        <w:rPr>
          <w:sz w:val="24"/>
          <w:szCs w:val="24"/>
        </w:rPr>
        <w:t>;</w:t>
      </w:r>
      <w:r>
        <w:rPr>
          <w:sz w:val="24"/>
          <w:szCs w:val="24"/>
        </w:rPr>
        <w:t xml:space="preserve"> Article 14</w:t>
      </w:r>
    </w:p>
    <w:p w14:paraId="65123BC2" w14:textId="0759B951" w:rsidR="00035135" w:rsidRPr="00035135" w:rsidRDefault="00035135" w:rsidP="00A05FEB">
      <w:pPr>
        <w:pStyle w:val="ListParagraph"/>
        <w:numPr>
          <w:ilvl w:val="0"/>
          <w:numId w:val="2"/>
        </w:numPr>
        <w:spacing w:after="0" w:line="360" w:lineRule="auto"/>
        <w:rPr>
          <w:b/>
          <w:sz w:val="24"/>
          <w:szCs w:val="24"/>
        </w:rPr>
      </w:pPr>
      <w:r w:rsidRPr="00035135">
        <w:rPr>
          <w:bCs/>
          <w:sz w:val="24"/>
          <w:szCs w:val="24"/>
        </w:rPr>
        <w:t>Introduction of the HOA Directors</w:t>
      </w:r>
    </w:p>
    <w:p w14:paraId="4D9DA816" w14:textId="1567F27A" w:rsidR="00A05FEB" w:rsidRPr="00A02B97" w:rsidRDefault="00A05FEB" w:rsidP="00A05FEB">
      <w:pPr>
        <w:pStyle w:val="ListParagraph"/>
        <w:numPr>
          <w:ilvl w:val="0"/>
          <w:numId w:val="2"/>
        </w:numPr>
        <w:spacing w:after="0" w:line="360" w:lineRule="auto"/>
        <w:rPr>
          <w:b/>
          <w:sz w:val="28"/>
          <w:szCs w:val="28"/>
        </w:rPr>
      </w:pPr>
      <w:r>
        <w:rPr>
          <w:sz w:val="24"/>
          <w:szCs w:val="24"/>
        </w:rPr>
        <w:t>Approval of 201</w:t>
      </w:r>
      <w:r w:rsidR="00C166B2">
        <w:rPr>
          <w:sz w:val="24"/>
          <w:szCs w:val="24"/>
        </w:rPr>
        <w:t>8</w:t>
      </w:r>
      <w:bookmarkStart w:id="0" w:name="_GoBack"/>
      <w:bookmarkEnd w:id="0"/>
      <w:r>
        <w:rPr>
          <w:sz w:val="24"/>
          <w:szCs w:val="24"/>
        </w:rPr>
        <w:t xml:space="preserve"> Annual General Meeting Minutes</w:t>
      </w:r>
    </w:p>
    <w:p w14:paraId="3446304E" w14:textId="77777777" w:rsidR="00A05FEB" w:rsidRPr="00A43D17" w:rsidRDefault="00A05FEB" w:rsidP="00A05FEB">
      <w:pPr>
        <w:pStyle w:val="ListParagraph"/>
        <w:numPr>
          <w:ilvl w:val="0"/>
          <w:numId w:val="2"/>
        </w:numPr>
        <w:spacing w:after="0" w:line="360" w:lineRule="auto"/>
        <w:rPr>
          <w:b/>
          <w:sz w:val="28"/>
          <w:szCs w:val="28"/>
        </w:rPr>
      </w:pPr>
      <w:r w:rsidRPr="00C15B8B">
        <w:rPr>
          <w:sz w:val="24"/>
          <w:szCs w:val="24"/>
        </w:rPr>
        <w:t xml:space="preserve">Financial </w:t>
      </w:r>
      <w:r>
        <w:rPr>
          <w:sz w:val="24"/>
          <w:szCs w:val="24"/>
        </w:rPr>
        <w:t xml:space="preserve">Report (to be provided at AGM) </w:t>
      </w:r>
    </w:p>
    <w:p w14:paraId="03B7F1C9" w14:textId="33A9F4F3" w:rsidR="00E8382A" w:rsidRPr="00E8382A" w:rsidRDefault="00A05FEB" w:rsidP="00A05FEB">
      <w:pPr>
        <w:pStyle w:val="ListParagraph"/>
        <w:numPr>
          <w:ilvl w:val="0"/>
          <w:numId w:val="2"/>
        </w:numPr>
        <w:spacing w:after="0" w:line="360" w:lineRule="auto"/>
        <w:rPr>
          <w:b/>
          <w:sz w:val="28"/>
          <w:szCs w:val="28"/>
        </w:rPr>
      </w:pPr>
      <w:r>
        <w:rPr>
          <w:sz w:val="24"/>
          <w:szCs w:val="24"/>
        </w:rPr>
        <w:t xml:space="preserve">Financial Update of Fees </w:t>
      </w:r>
      <w:r w:rsidR="00D24415">
        <w:rPr>
          <w:sz w:val="24"/>
          <w:szCs w:val="24"/>
        </w:rPr>
        <w:t>in</w:t>
      </w:r>
      <w:r w:rsidR="002B4DBB">
        <w:rPr>
          <w:sz w:val="24"/>
          <w:szCs w:val="24"/>
        </w:rPr>
        <w:t xml:space="preserve"> Default/</w:t>
      </w:r>
      <w:r>
        <w:rPr>
          <w:sz w:val="24"/>
          <w:szCs w:val="24"/>
        </w:rPr>
        <w:t>Outstanding; Article 7</w:t>
      </w:r>
      <w:r w:rsidR="00A02CBB">
        <w:rPr>
          <w:sz w:val="24"/>
          <w:szCs w:val="24"/>
        </w:rPr>
        <w:t xml:space="preserve"> </w:t>
      </w:r>
      <w:r w:rsidR="007A490E">
        <w:rPr>
          <w:sz w:val="24"/>
          <w:szCs w:val="24"/>
        </w:rPr>
        <w:t>(S</w:t>
      </w:r>
      <w:r w:rsidR="00A02CBB">
        <w:rPr>
          <w:sz w:val="24"/>
          <w:szCs w:val="24"/>
        </w:rPr>
        <w:t xml:space="preserve">ee </w:t>
      </w:r>
      <w:r w:rsidR="007A490E">
        <w:rPr>
          <w:sz w:val="24"/>
          <w:szCs w:val="24"/>
        </w:rPr>
        <w:t>page</w:t>
      </w:r>
      <w:r w:rsidR="002F20E9">
        <w:rPr>
          <w:sz w:val="24"/>
          <w:szCs w:val="24"/>
        </w:rPr>
        <w:t xml:space="preserve"> 2</w:t>
      </w:r>
      <w:r w:rsidR="00A02CBB">
        <w:rPr>
          <w:sz w:val="24"/>
          <w:szCs w:val="24"/>
        </w:rPr>
        <w:t>)</w:t>
      </w:r>
    </w:p>
    <w:p w14:paraId="42C37081" w14:textId="77777777" w:rsidR="00A05FEB" w:rsidRPr="00C15B8B" w:rsidRDefault="00E8382A" w:rsidP="00E8382A">
      <w:pPr>
        <w:pStyle w:val="ListParagraph"/>
        <w:numPr>
          <w:ilvl w:val="1"/>
          <w:numId w:val="2"/>
        </w:numPr>
        <w:spacing w:after="0" w:line="360" w:lineRule="auto"/>
        <w:rPr>
          <w:b/>
          <w:sz w:val="28"/>
          <w:szCs w:val="28"/>
        </w:rPr>
      </w:pPr>
      <w:r>
        <w:rPr>
          <w:sz w:val="24"/>
          <w:szCs w:val="24"/>
        </w:rPr>
        <w:t xml:space="preserve">Article 7 (b); Fees in default shall be charged a 6% </w:t>
      </w:r>
      <w:r w:rsidR="00A05FEB">
        <w:rPr>
          <w:sz w:val="24"/>
          <w:szCs w:val="24"/>
        </w:rPr>
        <w:t xml:space="preserve"> </w:t>
      </w:r>
    </w:p>
    <w:p w14:paraId="5EBFDF73" w14:textId="0F46C74A" w:rsidR="00A05FEB" w:rsidRDefault="00A05FEB" w:rsidP="00A05FEB">
      <w:pPr>
        <w:pStyle w:val="ListParagraph"/>
        <w:numPr>
          <w:ilvl w:val="0"/>
          <w:numId w:val="2"/>
        </w:numPr>
        <w:spacing w:after="0" w:line="360" w:lineRule="auto"/>
        <w:rPr>
          <w:sz w:val="24"/>
          <w:szCs w:val="24"/>
        </w:rPr>
      </w:pPr>
      <w:r w:rsidRPr="001B1DC7">
        <w:rPr>
          <w:sz w:val="24"/>
          <w:szCs w:val="24"/>
        </w:rPr>
        <w:t>Approval of the fees for 20</w:t>
      </w:r>
      <w:r w:rsidR="00CD1EAB">
        <w:rPr>
          <w:sz w:val="24"/>
          <w:szCs w:val="24"/>
        </w:rPr>
        <w:t>20</w:t>
      </w:r>
      <w:r w:rsidR="00E44333" w:rsidRPr="001B1DC7">
        <w:rPr>
          <w:sz w:val="24"/>
          <w:szCs w:val="24"/>
        </w:rPr>
        <w:t>; Article 7</w:t>
      </w:r>
      <w:r w:rsidR="001B1DC7">
        <w:rPr>
          <w:sz w:val="24"/>
          <w:szCs w:val="24"/>
        </w:rPr>
        <w:t xml:space="preserve"> and 84</w:t>
      </w:r>
      <w:r w:rsidR="00E44333" w:rsidRPr="001B1DC7">
        <w:rPr>
          <w:sz w:val="24"/>
          <w:szCs w:val="24"/>
        </w:rPr>
        <w:t>.</w:t>
      </w:r>
      <w:r w:rsidR="002F20E9">
        <w:rPr>
          <w:sz w:val="24"/>
          <w:szCs w:val="24"/>
        </w:rPr>
        <w:t xml:space="preserve"> Decision is to remain at $200.</w:t>
      </w:r>
    </w:p>
    <w:p w14:paraId="5CF16F1B" w14:textId="74572DEF" w:rsidR="00A05FEB" w:rsidRPr="00A02B97" w:rsidRDefault="002F20E9" w:rsidP="00A05FEB">
      <w:pPr>
        <w:pStyle w:val="ListParagraph"/>
        <w:numPr>
          <w:ilvl w:val="0"/>
          <w:numId w:val="2"/>
        </w:numPr>
        <w:spacing w:after="0" w:line="360" w:lineRule="auto"/>
        <w:rPr>
          <w:b/>
          <w:sz w:val="28"/>
          <w:szCs w:val="28"/>
        </w:rPr>
      </w:pPr>
      <w:r>
        <w:rPr>
          <w:sz w:val="24"/>
          <w:szCs w:val="24"/>
        </w:rPr>
        <w:t>Present the 2020 budget</w:t>
      </w:r>
      <w:r w:rsidR="00A05FEB" w:rsidRPr="00A02B97">
        <w:rPr>
          <w:sz w:val="24"/>
          <w:szCs w:val="24"/>
        </w:rPr>
        <w:t xml:space="preserve"> </w:t>
      </w:r>
    </w:p>
    <w:p w14:paraId="35405726" w14:textId="77777777" w:rsidR="00A02B97" w:rsidRPr="003B36B9" w:rsidRDefault="00A02B97" w:rsidP="00A02B97">
      <w:pPr>
        <w:pStyle w:val="ListParagraph"/>
        <w:numPr>
          <w:ilvl w:val="0"/>
          <w:numId w:val="2"/>
        </w:numPr>
        <w:spacing w:after="0" w:line="360" w:lineRule="auto"/>
        <w:rPr>
          <w:b/>
          <w:sz w:val="28"/>
          <w:szCs w:val="28"/>
        </w:rPr>
      </w:pPr>
      <w:r>
        <w:rPr>
          <w:sz w:val="24"/>
          <w:szCs w:val="24"/>
        </w:rPr>
        <w:t>Report on Activities of the Board of Directors</w:t>
      </w:r>
    </w:p>
    <w:p w14:paraId="2CD0CF09" w14:textId="65E9C676" w:rsidR="00D96D37" w:rsidRPr="00CD1EAB" w:rsidRDefault="00D96D37" w:rsidP="00D96D37">
      <w:pPr>
        <w:pStyle w:val="ListParagraph"/>
        <w:numPr>
          <w:ilvl w:val="1"/>
          <w:numId w:val="2"/>
        </w:numPr>
        <w:spacing w:after="0" w:line="360" w:lineRule="auto"/>
        <w:rPr>
          <w:b/>
          <w:sz w:val="24"/>
          <w:szCs w:val="24"/>
        </w:rPr>
      </w:pPr>
      <w:r>
        <w:rPr>
          <w:bCs/>
          <w:sz w:val="24"/>
          <w:szCs w:val="24"/>
        </w:rPr>
        <w:t>Overview of the Financials - Brad</w:t>
      </w:r>
    </w:p>
    <w:p w14:paraId="2B3EF875" w14:textId="77777777" w:rsidR="00D96D37" w:rsidRPr="00CD1EAB" w:rsidRDefault="00D96D37" w:rsidP="00D96D37">
      <w:pPr>
        <w:pStyle w:val="ListParagraph"/>
        <w:numPr>
          <w:ilvl w:val="1"/>
          <w:numId w:val="2"/>
        </w:numPr>
        <w:spacing w:after="0" w:line="360" w:lineRule="auto"/>
        <w:rPr>
          <w:b/>
          <w:sz w:val="24"/>
          <w:szCs w:val="24"/>
        </w:rPr>
      </w:pPr>
      <w:r>
        <w:rPr>
          <w:bCs/>
          <w:sz w:val="24"/>
          <w:szCs w:val="24"/>
        </w:rPr>
        <w:t>Proposed 2020 budget - Brad</w:t>
      </w:r>
    </w:p>
    <w:p w14:paraId="005C0C59" w14:textId="56E4247D" w:rsidR="00E57976" w:rsidRPr="00D96D37" w:rsidRDefault="002F20E9" w:rsidP="00E57976">
      <w:pPr>
        <w:pStyle w:val="ListParagraph"/>
        <w:numPr>
          <w:ilvl w:val="1"/>
          <w:numId w:val="2"/>
        </w:numPr>
        <w:spacing w:after="0" w:line="360" w:lineRule="auto"/>
        <w:rPr>
          <w:b/>
          <w:sz w:val="24"/>
          <w:szCs w:val="24"/>
        </w:rPr>
      </w:pPr>
      <w:r>
        <w:rPr>
          <w:bCs/>
          <w:sz w:val="24"/>
          <w:szCs w:val="24"/>
        </w:rPr>
        <w:t>2019 g</w:t>
      </w:r>
      <w:r w:rsidR="00CD1EAB" w:rsidRPr="00CD1EAB">
        <w:rPr>
          <w:bCs/>
          <w:sz w:val="24"/>
          <w:szCs w:val="24"/>
        </w:rPr>
        <w:t>rounds maintenance report</w:t>
      </w:r>
      <w:r w:rsidR="00D96D37">
        <w:rPr>
          <w:bCs/>
          <w:sz w:val="24"/>
          <w:szCs w:val="24"/>
        </w:rPr>
        <w:t xml:space="preserve"> – Allen </w:t>
      </w:r>
    </w:p>
    <w:p w14:paraId="024685CF" w14:textId="78C7FB33" w:rsidR="00A02B97" w:rsidRPr="00A02B97" w:rsidRDefault="00A02B97" w:rsidP="00A02B97">
      <w:pPr>
        <w:pStyle w:val="ListParagraph"/>
        <w:numPr>
          <w:ilvl w:val="0"/>
          <w:numId w:val="2"/>
        </w:numPr>
        <w:spacing w:after="0" w:line="360" w:lineRule="auto"/>
        <w:rPr>
          <w:b/>
          <w:sz w:val="28"/>
          <w:szCs w:val="28"/>
        </w:rPr>
      </w:pPr>
      <w:r>
        <w:rPr>
          <w:sz w:val="24"/>
          <w:szCs w:val="24"/>
        </w:rPr>
        <w:t>Election of Directors</w:t>
      </w:r>
      <w:r w:rsidR="00566A73">
        <w:rPr>
          <w:sz w:val="24"/>
          <w:szCs w:val="24"/>
        </w:rPr>
        <w:t xml:space="preserve"> for 20</w:t>
      </w:r>
      <w:r w:rsidR="00A54070">
        <w:rPr>
          <w:sz w:val="24"/>
          <w:szCs w:val="24"/>
        </w:rPr>
        <w:t>20</w:t>
      </w:r>
      <w:r w:rsidR="002E2C6A">
        <w:rPr>
          <w:sz w:val="24"/>
          <w:szCs w:val="24"/>
        </w:rPr>
        <w:t>;</w:t>
      </w:r>
      <w:r w:rsidR="00566A73">
        <w:rPr>
          <w:sz w:val="24"/>
          <w:szCs w:val="24"/>
        </w:rPr>
        <w:t xml:space="preserve"> </w:t>
      </w:r>
      <w:r w:rsidR="002E2C6A">
        <w:rPr>
          <w:sz w:val="24"/>
          <w:szCs w:val="24"/>
        </w:rPr>
        <w:t>Article 37</w:t>
      </w:r>
    </w:p>
    <w:p w14:paraId="6687FC09" w14:textId="77777777" w:rsidR="00A02B97" w:rsidRPr="00566A73" w:rsidRDefault="00A02B97" w:rsidP="00A02B97">
      <w:pPr>
        <w:pStyle w:val="ListParagraph"/>
        <w:numPr>
          <w:ilvl w:val="0"/>
          <w:numId w:val="2"/>
        </w:numPr>
        <w:spacing w:after="0" w:line="360" w:lineRule="auto"/>
        <w:rPr>
          <w:b/>
          <w:sz w:val="28"/>
          <w:szCs w:val="28"/>
        </w:rPr>
      </w:pPr>
      <w:r>
        <w:rPr>
          <w:sz w:val="24"/>
          <w:szCs w:val="24"/>
        </w:rPr>
        <w:t>Other Business</w:t>
      </w:r>
    </w:p>
    <w:p w14:paraId="09DCDB10" w14:textId="59BB5FE6" w:rsidR="00566A73" w:rsidRPr="00DB19C0" w:rsidRDefault="00D96D37" w:rsidP="00566A73">
      <w:pPr>
        <w:pStyle w:val="ListParagraph"/>
        <w:numPr>
          <w:ilvl w:val="1"/>
          <w:numId w:val="2"/>
        </w:numPr>
        <w:spacing w:after="0" w:line="360" w:lineRule="auto"/>
        <w:rPr>
          <w:b/>
          <w:sz w:val="28"/>
          <w:szCs w:val="28"/>
        </w:rPr>
      </w:pPr>
      <w:r>
        <w:rPr>
          <w:sz w:val="24"/>
          <w:szCs w:val="24"/>
        </w:rPr>
        <w:t>Grounds p</w:t>
      </w:r>
      <w:r w:rsidR="00566A73">
        <w:rPr>
          <w:sz w:val="24"/>
          <w:szCs w:val="24"/>
        </w:rPr>
        <w:t>rojects planned for 20</w:t>
      </w:r>
      <w:r w:rsidR="00A54070">
        <w:rPr>
          <w:sz w:val="24"/>
          <w:szCs w:val="24"/>
        </w:rPr>
        <w:t>20</w:t>
      </w:r>
      <w:r>
        <w:rPr>
          <w:sz w:val="24"/>
          <w:szCs w:val="24"/>
        </w:rPr>
        <w:t xml:space="preserve"> - Allen</w:t>
      </w:r>
    </w:p>
    <w:p w14:paraId="78CCAD9B" w14:textId="25B0B499" w:rsidR="00DB19C0" w:rsidRPr="00583325" w:rsidRDefault="00DB19C0" w:rsidP="00DB19C0">
      <w:pPr>
        <w:pStyle w:val="ListParagraph"/>
        <w:numPr>
          <w:ilvl w:val="0"/>
          <w:numId w:val="2"/>
        </w:numPr>
        <w:spacing w:after="0" w:line="360" w:lineRule="auto"/>
        <w:rPr>
          <w:b/>
          <w:sz w:val="28"/>
          <w:szCs w:val="28"/>
        </w:rPr>
      </w:pPr>
      <w:r w:rsidRPr="00583325">
        <w:rPr>
          <w:sz w:val="24"/>
          <w:szCs w:val="24"/>
        </w:rPr>
        <w:t xml:space="preserve">Appointment of </w:t>
      </w:r>
      <w:r>
        <w:rPr>
          <w:sz w:val="24"/>
          <w:szCs w:val="24"/>
        </w:rPr>
        <w:t xml:space="preserve">Auditor </w:t>
      </w:r>
      <w:r w:rsidR="001A5C8A">
        <w:rPr>
          <w:sz w:val="24"/>
          <w:szCs w:val="24"/>
        </w:rPr>
        <w:t>- Brad</w:t>
      </w:r>
    </w:p>
    <w:p w14:paraId="7387AF4E" w14:textId="15FE9897" w:rsidR="00F72B10" w:rsidRDefault="00F72B10" w:rsidP="003058A1">
      <w:pPr>
        <w:pStyle w:val="ListParagraph"/>
        <w:numPr>
          <w:ilvl w:val="0"/>
          <w:numId w:val="2"/>
        </w:numPr>
        <w:tabs>
          <w:tab w:val="left" w:pos="915"/>
        </w:tabs>
        <w:spacing w:after="0" w:line="360" w:lineRule="auto"/>
      </w:pPr>
      <w:r w:rsidRPr="00F72B10">
        <w:t>Other discussion</w:t>
      </w:r>
    </w:p>
    <w:p w14:paraId="63309D7D" w14:textId="3764636A" w:rsidR="006D7C48" w:rsidRPr="009A782D" w:rsidRDefault="004857EF" w:rsidP="006D7C48">
      <w:pPr>
        <w:pStyle w:val="ListParagraph"/>
        <w:numPr>
          <w:ilvl w:val="1"/>
          <w:numId w:val="2"/>
        </w:numPr>
        <w:tabs>
          <w:tab w:val="left" w:pos="915"/>
        </w:tabs>
        <w:spacing w:after="0" w:line="360" w:lineRule="auto"/>
        <w:rPr>
          <w:color w:val="244061" w:themeColor="accent1" w:themeShade="80"/>
        </w:rPr>
      </w:pPr>
      <w:r>
        <w:t xml:space="preserve">Website: </w:t>
      </w:r>
      <w:r w:rsidRPr="009A782D">
        <w:rPr>
          <w:color w:val="244061" w:themeColor="accent1" w:themeShade="80"/>
        </w:rPr>
        <w:t>uplandsofmactaggart.com</w:t>
      </w:r>
    </w:p>
    <w:p w14:paraId="4D151FB1" w14:textId="129C2546" w:rsidR="006D7C48" w:rsidRDefault="006D7C48" w:rsidP="006D7C48">
      <w:pPr>
        <w:pStyle w:val="ListParagraph"/>
        <w:numPr>
          <w:ilvl w:val="1"/>
          <w:numId w:val="2"/>
        </w:numPr>
        <w:tabs>
          <w:tab w:val="left" w:pos="915"/>
        </w:tabs>
        <w:spacing w:after="0" w:line="360" w:lineRule="auto"/>
      </w:pPr>
      <w:r>
        <w:t>?</w:t>
      </w:r>
    </w:p>
    <w:p w14:paraId="0B4EAFEC" w14:textId="64BF9AC4" w:rsidR="006D7C48" w:rsidRDefault="006D7C48" w:rsidP="006D7C48">
      <w:pPr>
        <w:pStyle w:val="ListParagraph"/>
        <w:numPr>
          <w:ilvl w:val="1"/>
          <w:numId w:val="2"/>
        </w:numPr>
        <w:tabs>
          <w:tab w:val="left" w:pos="915"/>
        </w:tabs>
        <w:spacing w:after="0" w:line="360" w:lineRule="auto"/>
      </w:pPr>
      <w:r>
        <w:t>?</w:t>
      </w:r>
    </w:p>
    <w:p w14:paraId="567B8260" w14:textId="5B458B51" w:rsidR="006D7C48" w:rsidRPr="00F72B10" w:rsidRDefault="006D7C48" w:rsidP="006D7C48">
      <w:pPr>
        <w:pStyle w:val="ListParagraph"/>
        <w:tabs>
          <w:tab w:val="left" w:pos="915"/>
        </w:tabs>
        <w:spacing w:after="0" w:line="360" w:lineRule="auto"/>
        <w:ind w:left="1080"/>
      </w:pPr>
      <w:r>
        <w:lastRenderedPageBreak/>
        <w:tab/>
      </w:r>
    </w:p>
    <w:p w14:paraId="5D80AF49" w14:textId="05A845C0" w:rsidR="00A02B97" w:rsidRDefault="00A02B97" w:rsidP="003058A1">
      <w:pPr>
        <w:pStyle w:val="ListParagraph"/>
        <w:numPr>
          <w:ilvl w:val="0"/>
          <w:numId w:val="2"/>
        </w:numPr>
        <w:tabs>
          <w:tab w:val="left" w:pos="915"/>
        </w:tabs>
        <w:spacing w:after="0" w:line="360" w:lineRule="auto"/>
        <w:rPr>
          <w:sz w:val="28"/>
          <w:szCs w:val="28"/>
        </w:rPr>
      </w:pPr>
      <w:r w:rsidRPr="00807FB6">
        <w:rPr>
          <w:sz w:val="24"/>
          <w:szCs w:val="24"/>
        </w:rPr>
        <w:t>Adjournment</w:t>
      </w:r>
      <w:r w:rsidR="003058A1" w:rsidRPr="00807FB6">
        <w:rPr>
          <w:sz w:val="28"/>
          <w:szCs w:val="28"/>
        </w:rPr>
        <w:tab/>
      </w:r>
    </w:p>
    <w:p w14:paraId="3BB62715" w14:textId="01ED7D3E" w:rsidR="002F20E9" w:rsidRDefault="005C1998" w:rsidP="002F20E9">
      <w:pPr>
        <w:tabs>
          <w:tab w:val="left" w:pos="915"/>
        </w:tabs>
        <w:spacing w:after="0" w:line="360" w:lineRule="auto"/>
        <w:rPr>
          <w:b/>
          <w:bCs/>
          <w:sz w:val="28"/>
          <w:szCs w:val="28"/>
        </w:rPr>
      </w:pPr>
      <w:r w:rsidRPr="005C1998">
        <w:rPr>
          <w:b/>
          <w:bCs/>
          <w:sz w:val="28"/>
          <w:szCs w:val="28"/>
        </w:rPr>
        <w:t>This is a summary of Articles for Reference</w:t>
      </w:r>
    </w:p>
    <w:p w14:paraId="0EEA5BFD" w14:textId="77777777" w:rsidR="005C1998" w:rsidRPr="005C1998" w:rsidRDefault="005C1998" w:rsidP="002F20E9">
      <w:pPr>
        <w:tabs>
          <w:tab w:val="left" w:pos="915"/>
        </w:tabs>
        <w:spacing w:after="0" w:line="360" w:lineRule="auto"/>
        <w:rPr>
          <w:b/>
          <w:bCs/>
          <w:sz w:val="28"/>
          <w:szCs w:val="28"/>
        </w:rPr>
      </w:pPr>
    </w:p>
    <w:p w14:paraId="0C73D66C" w14:textId="0E693880" w:rsidR="00FA4B81" w:rsidRDefault="00FA4B81" w:rsidP="003058A1">
      <w:pPr>
        <w:pStyle w:val="ListParagraph"/>
        <w:numPr>
          <w:ilvl w:val="0"/>
          <w:numId w:val="2"/>
        </w:numPr>
        <w:tabs>
          <w:tab w:val="left" w:pos="915"/>
        </w:tabs>
        <w:spacing w:after="0" w:line="360" w:lineRule="auto"/>
        <w:rPr>
          <w:sz w:val="24"/>
          <w:szCs w:val="24"/>
        </w:rPr>
      </w:pPr>
      <w:r>
        <w:rPr>
          <w:sz w:val="24"/>
          <w:szCs w:val="24"/>
        </w:rPr>
        <w:t>Article 14: No business shall be transacted at ta general meeting unless a quorum is present at the time the meeting proceeds to business. Save as herein otherwise provide, 20 members either personally present or represented by proxy shall be a quorum.</w:t>
      </w:r>
    </w:p>
    <w:p w14:paraId="7A865481" w14:textId="492430E0" w:rsidR="007A490E" w:rsidRDefault="007A490E" w:rsidP="003058A1">
      <w:pPr>
        <w:pStyle w:val="ListParagraph"/>
        <w:numPr>
          <w:ilvl w:val="0"/>
          <w:numId w:val="2"/>
        </w:numPr>
        <w:tabs>
          <w:tab w:val="left" w:pos="915"/>
        </w:tabs>
        <w:spacing w:after="0" w:line="360" w:lineRule="auto"/>
        <w:rPr>
          <w:sz w:val="24"/>
          <w:szCs w:val="24"/>
        </w:rPr>
      </w:pPr>
      <w:r>
        <w:rPr>
          <w:sz w:val="24"/>
          <w:szCs w:val="24"/>
        </w:rPr>
        <w:t xml:space="preserve">Article 7: </w:t>
      </w:r>
      <w:r w:rsidRPr="007A490E">
        <w:rPr>
          <w:sz w:val="24"/>
          <w:szCs w:val="24"/>
        </w:rPr>
        <w:t>Fees</w:t>
      </w:r>
      <w:r>
        <w:rPr>
          <w:sz w:val="24"/>
          <w:szCs w:val="24"/>
        </w:rPr>
        <w:t xml:space="preserve"> payable by each Member shall be determined each year in accordance with Clause 84 following the determination of the fees by the directors. </w:t>
      </w:r>
    </w:p>
    <w:p w14:paraId="2BD21C0F" w14:textId="77777777" w:rsidR="007A490E" w:rsidRDefault="007A490E" w:rsidP="003058A1">
      <w:pPr>
        <w:pStyle w:val="ListParagraph"/>
        <w:numPr>
          <w:ilvl w:val="0"/>
          <w:numId w:val="2"/>
        </w:numPr>
        <w:tabs>
          <w:tab w:val="left" w:pos="915"/>
        </w:tabs>
        <w:spacing w:after="0" w:line="360" w:lineRule="auto"/>
        <w:rPr>
          <w:sz w:val="24"/>
          <w:szCs w:val="24"/>
        </w:rPr>
      </w:pPr>
      <w:r>
        <w:rPr>
          <w:sz w:val="24"/>
          <w:szCs w:val="24"/>
        </w:rPr>
        <w:t>Article 84 states the Fee or Rent Charge shall be the same for each Residential Property.</w:t>
      </w:r>
    </w:p>
    <w:p w14:paraId="00A9E395" w14:textId="77777777" w:rsidR="007A490E" w:rsidRDefault="007A490E" w:rsidP="003058A1">
      <w:pPr>
        <w:pStyle w:val="ListParagraph"/>
        <w:numPr>
          <w:ilvl w:val="0"/>
          <w:numId w:val="2"/>
        </w:numPr>
        <w:tabs>
          <w:tab w:val="left" w:pos="915"/>
        </w:tabs>
        <w:spacing w:after="0" w:line="360" w:lineRule="auto"/>
        <w:rPr>
          <w:sz w:val="24"/>
          <w:szCs w:val="24"/>
        </w:rPr>
      </w:pPr>
      <w:r>
        <w:rPr>
          <w:sz w:val="24"/>
          <w:szCs w:val="24"/>
        </w:rPr>
        <w:t>Article 37: At the annual general meeting all of the directors, shall retire from office, until the dissolution of the meeting at which his successor is elected. If no such meeting takes place the retiring directors shall continue in office until the annual general meeting in the next year.</w:t>
      </w:r>
    </w:p>
    <w:p w14:paraId="560B6AD5" w14:textId="68605F24" w:rsidR="007A490E" w:rsidRDefault="007A490E" w:rsidP="003058A1">
      <w:pPr>
        <w:pStyle w:val="ListParagraph"/>
        <w:numPr>
          <w:ilvl w:val="0"/>
          <w:numId w:val="2"/>
        </w:numPr>
        <w:tabs>
          <w:tab w:val="left" w:pos="915"/>
        </w:tabs>
        <w:spacing w:after="0" w:line="360" w:lineRule="auto"/>
        <w:rPr>
          <w:sz w:val="24"/>
          <w:szCs w:val="24"/>
        </w:rPr>
      </w:pPr>
      <w:r>
        <w:rPr>
          <w:sz w:val="24"/>
          <w:szCs w:val="24"/>
        </w:rPr>
        <w:t xml:space="preserve">Article 38: A retiring director shall be eligible for re-election for a total of four annual terms. Then the director must not serve on the board for one year before he or she is eligible for re-election. </w:t>
      </w:r>
    </w:p>
    <w:p w14:paraId="542EE73B" w14:textId="45BBEFC6" w:rsidR="00C41B21" w:rsidRPr="007A490E" w:rsidRDefault="00C41B21" w:rsidP="003058A1">
      <w:pPr>
        <w:pStyle w:val="ListParagraph"/>
        <w:numPr>
          <w:ilvl w:val="0"/>
          <w:numId w:val="2"/>
        </w:numPr>
        <w:tabs>
          <w:tab w:val="left" w:pos="915"/>
        </w:tabs>
        <w:spacing w:after="0" w:line="360" w:lineRule="auto"/>
        <w:rPr>
          <w:sz w:val="24"/>
          <w:szCs w:val="24"/>
        </w:rPr>
      </w:pPr>
      <w:r>
        <w:rPr>
          <w:sz w:val="24"/>
          <w:szCs w:val="24"/>
        </w:rPr>
        <w:t xml:space="preserve">Article 41: The directors shall duly comply with the provisions of the Companies Act, or any statutory modification thereof for the time being in force, and in particular with the provision in regard to the keeping of the registers of the directors and manager and their addresses and occupation, the signing of the balance sheet, the filing with the Registrar of Companies an annual report and copies of special and other resolutions and of any change in the registered office or of directors and where applicable, the mailing of a form of proxy and the issuing of information circulars. </w:t>
      </w:r>
    </w:p>
    <w:sectPr w:rsidR="00C41B21" w:rsidRPr="007A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8BF"/>
    <w:multiLevelType w:val="hybridMultilevel"/>
    <w:tmpl w:val="F58C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A6DBE"/>
    <w:multiLevelType w:val="hybridMultilevel"/>
    <w:tmpl w:val="DFBA6B64"/>
    <w:lvl w:ilvl="0" w:tplc="41FE3A98">
      <w:start w:val="1"/>
      <w:numFmt w:val="decimal"/>
      <w:lvlText w:val="%1."/>
      <w:lvlJc w:val="left"/>
      <w:pPr>
        <w:ind w:left="1080" w:hanging="360"/>
      </w:pPr>
      <w:rPr>
        <w:rFonts w:hint="default"/>
        <w:b w:val="0"/>
        <w:sz w:val="24"/>
        <w:szCs w:val="24"/>
      </w:rPr>
    </w:lvl>
    <w:lvl w:ilvl="1" w:tplc="435455A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9C"/>
    <w:rsid w:val="00007127"/>
    <w:rsid w:val="00025255"/>
    <w:rsid w:val="00035135"/>
    <w:rsid w:val="000722B4"/>
    <w:rsid w:val="00081A01"/>
    <w:rsid w:val="000A59BD"/>
    <w:rsid w:val="000B7864"/>
    <w:rsid w:val="000C074A"/>
    <w:rsid w:val="000C65EC"/>
    <w:rsid w:val="001001B8"/>
    <w:rsid w:val="00151834"/>
    <w:rsid w:val="001A5C8A"/>
    <w:rsid w:val="001B1DC7"/>
    <w:rsid w:val="00223CD4"/>
    <w:rsid w:val="0023539C"/>
    <w:rsid w:val="00285AEB"/>
    <w:rsid w:val="00296E6F"/>
    <w:rsid w:val="002B4DBB"/>
    <w:rsid w:val="002E2C6A"/>
    <w:rsid w:val="002E48F2"/>
    <w:rsid w:val="002F20E9"/>
    <w:rsid w:val="002F560D"/>
    <w:rsid w:val="003058A1"/>
    <w:rsid w:val="00333C37"/>
    <w:rsid w:val="0033506F"/>
    <w:rsid w:val="00390F2F"/>
    <w:rsid w:val="003976AE"/>
    <w:rsid w:val="003A68A2"/>
    <w:rsid w:val="003B36B9"/>
    <w:rsid w:val="003F33FB"/>
    <w:rsid w:val="004715B0"/>
    <w:rsid w:val="004857EF"/>
    <w:rsid w:val="004E09B0"/>
    <w:rsid w:val="00521AB4"/>
    <w:rsid w:val="00545A4F"/>
    <w:rsid w:val="005472AA"/>
    <w:rsid w:val="00550D66"/>
    <w:rsid w:val="0056408B"/>
    <w:rsid w:val="00566A73"/>
    <w:rsid w:val="005817FB"/>
    <w:rsid w:val="00583325"/>
    <w:rsid w:val="005A0711"/>
    <w:rsid w:val="005A2351"/>
    <w:rsid w:val="005A5F85"/>
    <w:rsid w:val="005B5966"/>
    <w:rsid w:val="005C1998"/>
    <w:rsid w:val="005C4105"/>
    <w:rsid w:val="005D4F87"/>
    <w:rsid w:val="00603DD0"/>
    <w:rsid w:val="006350B5"/>
    <w:rsid w:val="00641E35"/>
    <w:rsid w:val="0066056F"/>
    <w:rsid w:val="006616C1"/>
    <w:rsid w:val="006665B0"/>
    <w:rsid w:val="006C2D51"/>
    <w:rsid w:val="006C69F6"/>
    <w:rsid w:val="006D73FF"/>
    <w:rsid w:val="006D7C48"/>
    <w:rsid w:val="006F1DAB"/>
    <w:rsid w:val="006F73ED"/>
    <w:rsid w:val="00700C00"/>
    <w:rsid w:val="007263D1"/>
    <w:rsid w:val="00774289"/>
    <w:rsid w:val="007A1485"/>
    <w:rsid w:val="007A490E"/>
    <w:rsid w:val="007D667D"/>
    <w:rsid w:val="00807FB6"/>
    <w:rsid w:val="00841499"/>
    <w:rsid w:val="00890A87"/>
    <w:rsid w:val="008A27F4"/>
    <w:rsid w:val="008A3368"/>
    <w:rsid w:val="008C6427"/>
    <w:rsid w:val="008F4B90"/>
    <w:rsid w:val="008F5B23"/>
    <w:rsid w:val="00904E1E"/>
    <w:rsid w:val="009077FE"/>
    <w:rsid w:val="0091401E"/>
    <w:rsid w:val="00920889"/>
    <w:rsid w:val="0096253E"/>
    <w:rsid w:val="00976990"/>
    <w:rsid w:val="00977606"/>
    <w:rsid w:val="00991801"/>
    <w:rsid w:val="009A782D"/>
    <w:rsid w:val="009E1130"/>
    <w:rsid w:val="00A02B97"/>
    <w:rsid w:val="00A02CBB"/>
    <w:rsid w:val="00A05FEB"/>
    <w:rsid w:val="00A35164"/>
    <w:rsid w:val="00A43D17"/>
    <w:rsid w:val="00A54070"/>
    <w:rsid w:val="00A6154C"/>
    <w:rsid w:val="00AB5F65"/>
    <w:rsid w:val="00B33737"/>
    <w:rsid w:val="00C03253"/>
    <w:rsid w:val="00C10D21"/>
    <w:rsid w:val="00C15B8B"/>
    <w:rsid w:val="00C15C7D"/>
    <w:rsid w:val="00C166B2"/>
    <w:rsid w:val="00C26F09"/>
    <w:rsid w:val="00C32B14"/>
    <w:rsid w:val="00C41B21"/>
    <w:rsid w:val="00C55E43"/>
    <w:rsid w:val="00C9534B"/>
    <w:rsid w:val="00CD1EAB"/>
    <w:rsid w:val="00CD7B7D"/>
    <w:rsid w:val="00CF29C1"/>
    <w:rsid w:val="00D130D3"/>
    <w:rsid w:val="00D24415"/>
    <w:rsid w:val="00D653A3"/>
    <w:rsid w:val="00D96D37"/>
    <w:rsid w:val="00D977FE"/>
    <w:rsid w:val="00DB19C0"/>
    <w:rsid w:val="00DF51DA"/>
    <w:rsid w:val="00E1106C"/>
    <w:rsid w:val="00E44333"/>
    <w:rsid w:val="00E57976"/>
    <w:rsid w:val="00E76C75"/>
    <w:rsid w:val="00E82CFF"/>
    <w:rsid w:val="00E8382A"/>
    <w:rsid w:val="00F1564C"/>
    <w:rsid w:val="00F72B10"/>
    <w:rsid w:val="00FA4B81"/>
    <w:rsid w:val="00FB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9E33"/>
  <w15:docId w15:val="{CE3A232F-627F-4CC5-8A87-386A7663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97"/>
    <w:pPr>
      <w:ind w:left="720"/>
      <w:contextualSpacing/>
    </w:pPr>
  </w:style>
  <w:style w:type="paragraph" w:styleId="BalloonText">
    <w:name w:val="Balloon Text"/>
    <w:basedOn w:val="Normal"/>
    <w:link w:val="BalloonTextChar"/>
    <w:uiPriority w:val="99"/>
    <w:semiHidden/>
    <w:unhideWhenUsed/>
    <w:rsid w:val="003A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Stevens</dc:creator>
  <cp:keywords/>
  <dc:description/>
  <cp:lastModifiedBy>Bob Montgomery</cp:lastModifiedBy>
  <cp:revision>20</cp:revision>
  <cp:lastPrinted>2018-09-09T21:39:00Z</cp:lastPrinted>
  <dcterms:created xsi:type="dcterms:W3CDTF">2019-10-07T14:24:00Z</dcterms:created>
  <dcterms:modified xsi:type="dcterms:W3CDTF">2019-10-14T16:52:00Z</dcterms:modified>
</cp:coreProperties>
</file>